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C" w:rsidRPr="00497C9F" w:rsidRDefault="00D970BC" w:rsidP="00DB491A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9906" w:type="dxa"/>
        <w:tblInd w:w="-601" w:type="dxa"/>
        <w:tblLook w:val="04A0" w:firstRow="1" w:lastRow="0" w:firstColumn="1" w:lastColumn="0" w:noHBand="0" w:noVBand="1"/>
      </w:tblPr>
      <w:tblGrid>
        <w:gridCol w:w="3692"/>
        <w:gridCol w:w="6214"/>
      </w:tblGrid>
      <w:tr w:rsidR="00D970BC" w:rsidRPr="00D970BC" w:rsidTr="0053332A">
        <w:trPr>
          <w:trHeight w:val="706"/>
        </w:trPr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Nom de l’entreprise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5B2D" w:rsidRPr="00D970BC" w:rsidTr="0053332A">
        <w:trPr>
          <w:trHeight w:val="706"/>
        </w:trPr>
        <w:tc>
          <w:tcPr>
            <w:tcW w:w="3692" w:type="dxa"/>
            <w:tcBorders>
              <w:left w:val="double" w:sz="4" w:space="0" w:color="auto"/>
            </w:tcBorders>
            <w:vAlign w:val="center"/>
          </w:tcPr>
          <w:p w:rsidR="00715B2D" w:rsidRPr="00D970BC" w:rsidRDefault="00715B2D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Numéro Siret</w:t>
            </w:r>
          </w:p>
        </w:tc>
        <w:tc>
          <w:tcPr>
            <w:tcW w:w="6214" w:type="dxa"/>
          </w:tcPr>
          <w:p w:rsidR="00715B2D" w:rsidRPr="00D970BC" w:rsidRDefault="00715B2D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914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Nom - Prénom de la personne référent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1059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Adresse de facturation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1314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Adresse de prélèvements (si différente)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789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N° Téléphone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787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Adresse mail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1051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Nombre de points de prélèvements (eau)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1171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0BC">
              <w:rPr>
                <w:rFonts w:ascii="Times New Roman" w:hAnsi="Times New Roman" w:cs="Times New Roman"/>
                <w:b/>
                <w:sz w:val="32"/>
                <w:szCs w:val="32"/>
              </w:rPr>
              <w:t>Type de production (alimentaire)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0BC" w:rsidRPr="00D970BC" w:rsidTr="00715B2D">
        <w:trPr>
          <w:trHeight w:val="2521"/>
        </w:trPr>
        <w:tc>
          <w:tcPr>
            <w:tcW w:w="3692" w:type="dxa"/>
            <w:vAlign w:val="center"/>
          </w:tcPr>
          <w:p w:rsidR="00D970BC" w:rsidRPr="00D970BC" w:rsidRDefault="00D970BC" w:rsidP="00D97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Autres précisions</w:t>
            </w:r>
          </w:p>
        </w:tc>
        <w:tc>
          <w:tcPr>
            <w:tcW w:w="6214" w:type="dxa"/>
          </w:tcPr>
          <w:p w:rsidR="00D970BC" w:rsidRPr="00D970BC" w:rsidRDefault="00D970BC" w:rsidP="00CB36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B491A" w:rsidRDefault="00523458" w:rsidP="00DB491A">
      <w:pPr>
        <w:pStyle w:val="Pieddepage"/>
        <w:pBdr>
          <w:top w:val="single" w:sz="4" w:space="1" w:color="A5A5A5" w:themeColor="background1" w:themeShade="A5"/>
        </w:pBdr>
        <w:jc w:val="center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alias w:val="Société"/>
          <w:id w:val="-1633247590"/>
          <w:placeholder>
            <w:docPart w:val="8CC054B648E24BF3B73993975BDCDBA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DB491A">
            <w:rPr>
              <w:color w:val="808080" w:themeColor="background1" w:themeShade="80"/>
            </w:rPr>
            <w:t>Institut Pasteur de Guadeloupe</w:t>
          </w:r>
        </w:sdtContent>
      </w:sdt>
      <w:r w:rsidR="00DB491A">
        <w:rPr>
          <w:color w:val="808080" w:themeColor="background1" w:themeShade="80"/>
        </w:rPr>
        <w:t xml:space="preserve"> | </w:t>
      </w:r>
      <w:sdt>
        <w:sdtPr>
          <w:rPr>
            <w:color w:val="808080" w:themeColor="background1" w:themeShade="80"/>
          </w:rPr>
          <w:alias w:val="Adresse"/>
          <w:id w:val="-691150570"/>
          <w:placeholder>
            <w:docPart w:val="BBEED69D80AA46CD862D4E2D71232F4D"/>
          </w:placeholder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 w:rsidR="00DB491A">
            <w:rPr>
              <w:color w:val="808080" w:themeColor="background1" w:themeShade="80"/>
            </w:rPr>
            <w:t xml:space="preserve">Morne </w:t>
          </w:r>
          <w:proofErr w:type="spellStart"/>
          <w:r w:rsidR="00DB491A">
            <w:rPr>
              <w:color w:val="808080" w:themeColor="background1" w:themeShade="80"/>
            </w:rPr>
            <w:t>Jolivière</w:t>
          </w:r>
          <w:proofErr w:type="spellEnd"/>
          <w:r w:rsidR="00DB491A">
            <w:rPr>
              <w:color w:val="808080" w:themeColor="background1" w:themeShade="80"/>
            </w:rPr>
            <w:t xml:space="preserve"> – BP 484 – 97183 LES ABYMES CEDEX</w:t>
          </w:r>
          <w:r w:rsidR="00DB491A">
            <w:rPr>
              <w:color w:val="808080" w:themeColor="background1" w:themeShade="80"/>
            </w:rPr>
            <w:br/>
            <w:t>0590 90 49 53</w:t>
          </w:r>
          <w:r w:rsidR="00DB491A">
            <w:rPr>
              <w:color w:val="808080" w:themeColor="background1" w:themeShade="80"/>
            </w:rPr>
            <w:br/>
            <w:t>commerciallhe@pasteur-guadeloupe.fr</w:t>
          </w:r>
        </w:sdtContent>
      </w:sdt>
    </w:p>
    <w:p w:rsidR="00D970BC" w:rsidRDefault="00D970BC"/>
    <w:sectPr w:rsidR="00D97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C" w:rsidRDefault="00D970BC" w:rsidP="00D970BC">
      <w:pPr>
        <w:spacing w:after="0" w:line="240" w:lineRule="auto"/>
      </w:pPr>
      <w:r>
        <w:separator/>
      </w:r>
    </w:p>
  </w:endnote>
  <w:endnote w:type="continuationSeparator" w:id="0">
    <w:p w:rsidR="00D970BC" w:rsidRDefault="00D970BC" w:rsidP="00D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58" w:rsidRDefault="005234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C" w:rsidRDefault="00DB491A" w:rsidP="00DB491A">
    <w:pPr>
      <w:pStyle w:val="Pieddepage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Laboratoire d’Hygiène de l’Environnement</w:t>
    </w:r>
  </w:p>
  <w:p w:rsidR="00DB491A" w:rsidRDefault="00DB491A" w:rsidP="00DB491A">
    <w:pPr>
      <w:pStyle w:val="Pieddepage"/>
      <w:jc w:val="right"/>
    </w:pPr>
    <w:r>
      <w:rPr>
        <w:color w:val="808080" w:themeColor="background1" w:themeShade="80"/>
      </w:rPr>
      <w:t>Institut Pasteur de la Guadeloupe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58" w:rsidRDefault="005234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C" w:rsidRDefault="00D970BC" w:rsidP="00D970BC">
      <w:pPr>
        <w:spacing w:after="0" w:line="240" w:lineRule="auto"/>
      </w:pPr>
      <w:r>
        <w:separator/>
      </w:r>
    </w:p>
  </w:footnote>
  <w:footnote w:type="continuationSeparator" w:id="0">
    <w:p w:rsidR="00D970BC" w:rsidRDefault="00D970BC" w:rsidP="00D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9E" w:rsidRDefault="005234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478454" o:spid="_x0000_s4102" type="#_x0000_t136" style="position:absolute;margin-left:0;margin-top:0;width:399.7pt;height:23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E"/>
        </v:shape>
      </w:pict>
    </w:r>
    <w:r>
      <w:rPr>
        <w:noProof/>
      </w:rPr>
      <w:pict>
        <v:shape id="_x0000_s4099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6"/>
      <w:gridCol w:w="4996"/>
      <w:gridCol w:w="1985"/>
    </w:tblGrid>
    <w:tr w:rsidR="00DB491A" w:rsidTr="00286779">
      <w:tc>
        <w:tcPr>
          <w:tcW w:w="3226" w:type="dxa"/>
        </w:tcPr>
        <w:p w:rsidR="00DB491A" w:rsidRDefault="00523458" w:rsidP="00286779">
          <w:pPr>
            <w:rPr>
              <w:rFonts w:ascii="Arial" w:hAnsi="Arial"/>
            </w:rPr>
          </w:pPr>
          <w:bookmarkStart w:id="0" w:name="_GoBack"/>
          <w:bookmarkEnd w:id="0"/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75478455" o:spid="_x0000_s4103" type="#_x0000_t136" style="position:absolute;margin-left:0;margin-top:0;width:399.7pt;height:239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E"/>
              </v:shape>
            </w:pict>
          </w:r>
          <w:r w:rsidR="00DB491A">
            <w:rPr>
              <w:rFonts w:ascii="Arial" w:hAnsi="Arial"/>
            </w:rPr>
            <w:t>Document d’enregistrement</w:t>
          </w:r>
        </w:p>
      </w:tc>
      <w:tc>
        <w:tcPr>
          <w:tcW w:w="4996" w:type="dxa"/>
        </w:tcPr>
        <w:p w:rsidR="00DB491A" w:rsidRDefault="00DB491A" w:rsidP="00DB491A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Codification : DE/TDE7/30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B491A" w:rsidRDefault="00DB491A" w:rsidP="00286779">
          <w:pPr>
            <w:pStyle w:val="Titre2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2345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2345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  <w:tr w:rsidR="00DB491A" w:rsidTr="00286779">
      <w:trPr>
        <w:cantSplit/>
      </w:trPr>
      <w:tc>
        <w:tcPr>
          <w:tcW w:w="10207" w:type="dxa"/>
          <w:gridSpan w:val="3"/>
        </w:tcPr>
        <w:p w:rsidR="00DB491A" w:rsidRDefault="00DB491A" w:rsidP="00DB491A">
          <w:pPr>
            <w:pStyle w:val="Titre1"/>
          </w:pPr>
          <w:r>
            <w:rPr>
              <w:smallCaps/>
              <w:color w:val="0000FF"/>
            </w:rPr>
            <w:t>formulaire de demande de devis</w:t>
          </w:r>
        </w:p>
      </w:tc>
    </w:tr>
    <w:tr w:rsidR="00DB491A" w:rsidTr="00286779">
      <w:trPr>
        <w:cantSplit/>
      </w:trPr>
      <w:tc>
        <w:tcPr>
          <w:tcW w:w="8222" w:type="dxa"/>
          <w:gridSpan w:val="2"/>
        </w:tcPr>
        <w:p w:rsidR="00DB491A" w:rsidRDefault="00DB491A" w:rsidP="0053332A">
          <w:pPr>
            <w:rPr>
              <w:smallCaps/>
              <w:color w:val="FF0000"/>
            </w:rPr>
          </w:pPr>
          <w:r>
            <w:rPr>
              <w:rFonts w:ascii="Arial" w:hAnsi="Arial"/>
            </w:rPr>
            <w:t xml:space="preserve">Date de la mise à jour : </w:t>
          </w:r>
          <w:r w:rsidR="0053332A">
            <w:rPr>
              <w:rFonts w:ascii="Arial" w:hAnsi="Arial"/>
            </w:rPr>
            <w:t>03 Juin 2019</w:t>
          </w:r>
        </w:p>
      </w:tc>
      <w:tc>
        <w:tcPr>
          <w:tcW w:w="1985" w:type="dxa"/>
        </w:tcPr>
        <w:p w:rsidR="00DB491A" w:rsidRPr="004C7984" w:rsidRDefault="00DB491A" w:rsidP="0053332A">
          <w:pPr>
            <w:jc w:val="right"/>
            <w:rPr>
              <w:smallCaps/>
            </w:rPr>
          </w:pPr>
          <w:proofErr w:type="spellStart"/>
          <w:r w:rsidRPr="004C7984">
            <w:rPr>
              <w:smallCaps/>
            </w:rPr>
            <w:t>Rev</w:t>
          </w:r>
          <w:proofErr w:type="spellEnd"/>
          <w:r w:rsidRPr="004C7984">
            <w:rPr>
              <w:smallCaps/>
            </w:rPr>
            <w:t xml:space="preserve">. </w:t>
          </w:r>
          <w:r w:rsidR="0053332A">
            <w:rPr>
              <w:smallCaps/>
            </w:rPr>
            <w:t>1</w:t>
          </w:r>
        </w:p>
      </w:tc>
    </w:tr>
  </w:tbl>
  <w:p w:rsidR="00E66834" w:rsidRDefault="00E66834">
    <w:pPr>
      <w:pStyle w:val="En-tte"/>
    </w:pPr>
  </w:p>
  <w:p w:rsidR="00E66834" w:rsidRDefault="00E668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9E" w:rsidRDefault="0052345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478453" o:spid="_x0000_s410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GqRnqabfkE52iKSua9/G/XnyxU4=" w:salt="K2vfb1y719jpfmQZ1qwJdA==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C"/>
    <w:rsid w:val="0010593A"/>
    <w:rsid w:val="00497C9F"/>
    <w:rsid w:val="00523458"/>
    <w:rsid w:val="0053332A"/>
    <w:rsid w:val="00715B2D"/>
    <w:rsid w:val="00726369"/>
    <w:rsid w:val="007826EE"/>
    <w:rsid w:val="00877216"/>
    <w:rsid w:val="009C39F0"/>
    <w:rsid w:val="00D970BC"/>
    <w:rsid w:val="00DB491A"/>
    <w:rsid w:val="00E66834"/>
    <w:rsid w:val="00F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49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B491A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0BC"/>
  </w:style>
  <w:style w:type="paragraph" w:styleId="Pieddepage">
    <w:name w:val="footer"/>
    <w:basedOn w:val="Normal"/>
    <w:link w:val="PieddepageCar"/>
    <w:uiPriority w:val="99"/>
    <w:unhideWhenUsed/>
    <w:rsid w:val="00D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0BC"/>
  </w:style>
  <w:style w:type="paragraph" w:styleId="Textedebulles">
    <w:name w:val="Balloon Text"/>
    <w:basedOn w:val="Normal"/>
    <w:link w:val="TextedebullesCar"/>
    <w:uiPriority w:val="99"/>
    <w:semiHidden/>
    <w:unhideWhenUsed/>
    <w:rsid w:val="00D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0B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491A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B491A"/>
    <w:rPr>
      <w:rFonts w:ascii="Arial" w:eastAsia="Times New Roman" w:hAnsi="Arial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49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B491A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0BC"/>
  </w:style>
  <w:style w:type="paragraph" w:styleId="Pieddepage">
    <w:name w:val="footer"/>
    <w:basedOn w:val="Normal"/>
    <w:link w:val="PieddepageCar"/>
    <w:uiPriority w:val="99"/>
    <w:unhideWhenUsed/>
    <w:rsid w:val="00D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0BC"/>
  </w:style>
  <w:style w:type="paragraph" w:styleId="Textedebulles">
    <w:name w:val="Balloon Text"/>
    <w:basedOn w:val="Normal"/>
    <w:link w:val="TextedebullesCar"/>
    <w:uiPriority w:val="99"/>
    <w:semiHidden/>
    <w:unhideWhenUsed/>
    <w:rsid w:val="00D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0B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491A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B491A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C054B648E24BF3B73993975BDCD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00C-BE39-406D-AF60-02D69D2B5599}"/>
      </w:docPartPr>
      <w:docPartBody>
        <w:p w:rsidR="00202A63" w:rsidRDefault="00581A08" w:rsidP="00581A08">
          <w:pPr>
            <w:pStyle w:val="8CC054B648E24BF3B73993975BDCDBAC"/>
          </w:pPr>
          <w:r>
            <w:rPr>
              <w:color w:val="7F7F7F" w:themeColor="background1" w:themeShade="7F"/>
            </w:rPr>
            <w:t>[Nom de la société]</w:t>
          </w:r>
        </w:p>
      </w:docPartBody>
    </w:docPart>
    <w:docPart>
      <w:docPartPr>
        <w:name w:val="BBEED69D80AA46CD862D4E2D71232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1B8DA-6C32-4927-85DA-9A30A6DB85DA}"/>
      </w:docPartPr>
      <w:docPartBody>
        <w:p w:rsidR="00202A63" w:rsidRDefault="00581A08" w:rsidP="00581A08">
          <w:pPr>
            <w:pStyle w:val="BBEED69D80AA46CD862D4E2D71232F4D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D"/>
    <w:rsid w:val="00202A63"/>
    <w:rsid w:val="002B465D"/>
    <w:rsid w:val="00581A08"/>
    <w:rsid w:val="005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AB633BF44A4E00BFF98CDDC0B5DB18">
    <w:name w:val="17AB633BF44A4E00BFF98CDDC0B5DB18"/>
    <w:rsid w:val="002B465D"/>
  </w:style>
  <w:style w:type="paragraph" w:customStyle="1" w:styleId="1A6753032FD24E50909A9F826D7B1655">
    <w:name w:val="1A6753032FD24E50909A9F826D7B1655"/>
    <w:rsid w:val="002B465D"/>
  </w:style>
  <w:style w:type="paragraph" w:customStyle="1" w:styleId="8CC054B648E24BF3B73993975BDCDBAC">
    <w:name w:val="8CC054B648E24BF3B73993975BDCDBAC"/>
    <w:rsid w:val="00581A08"/>
  </w:style>
  <w:style w:type="paragraph" w:customStyle="1" w:styleId="BBEED69D80AA46CD862D4E2D71232F4D">
    <w:name w:val="BBEED69D80AA46CD862D4E2D71232F4D"/>
    <w:rsid w:val="00581A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AB633BF44A4E00BFF98CDDC0B5DB18">
    <w:name w:val="17AB633BF44A4E00BFF98CDDC0B5DB18"/>
    <w:rsid w:val="002B465D"/>
  </w:style>
  <w:style w:type="paragraph" w:customStyle="1" w:styleId="1A6753032FD24E50909A9F826D7B1655">
    <w:name w:val="1A6753032FD24E50909A9F826D7B1655"/>
    <w:rsid w:val="002B465D"/>
  </w:style>
  <w:style w:type="paragraph" w:customStyle="1" w:styleId="8CC054B648E24BF3B73993975BDCDBAC">
    <w:name w:val="8CC054B648E24BF3B73993975BDCDBAC"/>
    <w:rsid w:val="00581A08"/>
  </w:style>
  <w:style w:type="paragraph" w:customStyle="1" w:styleId="BBEED69D80AA46CD862D4E2D71232F4D">
    <w:name w:val="BBEED69D80AA46CD862D4E2D71232F4D"/>
    <w:rsid w:val="00581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Morne Jolivière – BP 484 – 97183 LES ABYMES CEDEX
0590 90 49 53
commerciallhe@pasteur-guadeloupe.fr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 de Guadeloupe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ROBIN</dc:creator>
  <cp:lastModifiedBy>Angélique MARECHAUX</cp:lastModifiedBy>
  <cp:revision>3</cp:revision>
  <cp:lastPrinted>2019-06-03T17:57:00Z</cp:lastPrinted>
  <dcterms:created xsi:type="dcterms:W3CDTF">2019-06-03T17:57:00Z</dcterms:created>
  <dcterms:modified xsi:type="dcterms:W3CDTF">2019-06-03T17:58:00Z</dcterms:modified>
</cp:coreProperties>
</file>